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Comprehensive Retelling: The Unprovability of All Things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Observations</w:t>
      </w:r>
    </w:p>
    <w:p>
      <w:pPr>
        <w:pStyle w:val="BodyText"/>
        <w:bidi w:val="0"/>
        <w:jc w:val="start"/>
        <w:rPr/>
      </w:pPr>
      <w:r>
        <w:rPr/>
        <w:t>I cannot trust any observations because I cannot prove them to myself. I cannot prove any observations—none at all. This is something I must fully realize and see just once in my life: that all faith in observations dissolves when I recognize their unprovability.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Words</w:t>
      </w:r>
    </w:p>
    <w:p>
      <w:pPr>
        <w:pStyle w:val="BodyText"/>
        <w:bidi w:val="0"/>
        <w:jc w:val="start"/>
        <w:rPr/>
      </w:pPr>
      <w:r>
        <w:rPr/>
        <w:t>I cannot trust any words—including these very words—because I cannot prove the observations they describe. I cannot trust words because I cannot prove them. No words are provable. This, too, must be seen once: the moment faith in words vanishes.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Impact of Words</w:t>
      </w:r>
    </w:p>
    <w:p>
      <w:pPr>
        <w:pStyle w:val="BodyText"/>
        <w:bidi w:val="0"/>
        <w:jc w:val="start"/>
        <w:rPr/>
      </w:pPr>
      <w:r>
        <w:rPr/>
        <w:t>Words can affect me if I look at them and acknowledge them. Yet I cannot trust this impact—not even the impact of these words—because I cannot prove the words that create it. I cannot trust any effect words have, because I cannot prove it. No impact of words is provable. This must be seen once: the end of faith in words’ influence.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Descriptions</w:t>
      </w:r>
    </w:p>
    <w:p>
      <w:pPr>
        <w:pStyle w:val="BodyText"/>
        <w:bidi w:val="0"/>
        <w:jc w:val="start"/>
        <w:rPr/>
      </w:pPr>
      <w:r>
        <w:rPr/>
        <w:t>Descriptions are words that depict observations. I cannot trust any descriptions—including this one—because I cannot prove the observations they claim to represent. No descriptions are provable. This must be seen once: the dissolution of faith in descriptions.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Impact of Descriptions</w:t>
      </w:r>
    </w:p>
    <w:p>
      <w:pPr>
        <w:pStyle w:val="BodyText"/>
        <w:bidi w:val="0"/>
        <w:jc w:val="start"/>
        <w:rPr/>
      </w:pPr>
      <w:r>
        <w:rPr/>
        <w:t>Descriptions can affect me if I observe and recognize them. But I cannot trust this effect—not even the effect of this description—because I cannot prove the descriptions that produce it. No impact of descriptions is provable. This must be seen once: the end of faith in their influence.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Knowledge</w:t>
      </w:r>
    </w:p>
    <w:p>
      <w:pPr>
        <w:pStyle w:val="BodyText"/>
        <w:bidi w:val="0"/>
        <w:jc w:val="start"/>
        <w:rPr/>
      </w:pPr>
      <w:r>
        <w:rPr/>
        <w:t>Knowledge is words I can prove to myself. Knowledge is words I believe. But I cannot trust any knowledge because I cannot prove it. No knowledge is provable. This must be seen once: the moment faith in knowledge disappears.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Cause</w:t>
      </w:r>
    </w:p>
    <w:p>
      <w:pPr>
        <w:pStyle w:val="BodyText"/>
        <w:bidi w:val="0"/>
        <w:jc w:val="start"/>
        <w:rPr/>
      </w:pPr>
      <w:r>
        <w:rPr/>
        <w:t xml:space="preserve">Knowledge becomes the </w:t>
      </w:r>
      <w:r>
        <w:rPr>
          <w:rStyle w:val="Emphasis"/>
        </w:rPr>
        <w:t>why</w:t>
      </w:r>
      <w:r>
        <w:rPr/>
        <w:t>—the reason I do things. But I cannot trust any cause because I cannot prove it. No cause is provable. This must be seen once: the end of faith in reasons.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Purpose</w:t>
      </w:r>
    </w:p>
    <w:p>
      <w:pPr>
        <w:pStyle w:val="BodyText"/>
        <w:bidi w:val="0"/>
        <w:jc w:val="start"/>
        <w:rPr/>
      </w:pPr>
      <w:r>
        <w:rPr/>
        <w:t xml:space="preserve">Knowledge becomes the </w:t>
      </w:r>
      <w:r>
        <w:rPr>
          <w:rStyle w:val="Emphasis"/>
        </w:rPr>
        <w:t>what for</w:t>
      </w:r>
      <w:r>
        <w:rPr/>
        <w:t>—the goal behind my actions. But I cannot trust any purpose because I cannot prove it. No purpose is provable. This must be seen once: the moment faith in goals vanishes.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Thoughts</w:t>
      </w:r>
    </w:p>
    <w:p>
      <w:pPr>
        <w:pStyle w:val="BodyText"/>
        <w:bidi w:val="0"/>
        <w:jc w:val="start"/>
        <w:rPr/>
      </w:pPr>
      <w:r>
        <w:rPr/>
        <w:t>I cannot trust any thoughts—including these—because I cannot prove them. No thoughts are provable. This must be seen once: the end of faith in thinking.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Answers</w:t>
      </w:r>
    </w:p>
    <w:p>
      <w:pPr>
        <w:pStyle w:val="BodyText"/>
        <w:bidi w:val="0"/>
        <w:jc w:val="start"/>
        <w:rPr/>
      </w:pPr>
      <w:r>
        <w:rPr/>
        <w:t>I cannot trust any answers to any questions because I cannot prove them. No answer is provable. This must be seen once: the moment faith in answers dissolves.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Consequences of Belief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Faith in words</w:t>
      </w:r>
      <w:r>
        <w:rPr/>
        <w:t xml:space="preserve"> lets me answer: </w:t>
      </w:r>
      <w:r>
        <w:rPr>
          <w:rStyle w:val="Emphasis"/>
        </w:rPr>
        <w:t>"What can I say?"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Faith in descriptions</w:t>
      </w:r>
      <w:r>
        <w:rPr/>
        <w:t xml:space="preserve"> lets me answer: </w:t>
      </w:r>
      <w:r>
        <w:rPr>
          <w:rStyle w:val="Emphasis"/>
        </w:rPr>
        <w:t>"What do I see?"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Faith in knowledge</w:t>
      </w:r>
      <w:r>
        <w:rPr/>
        <w:t xml:space="preserve"> lets me answer: </w:t>
      </w:r>
      <w:r>
        <w:rPr>
          <w:rStyle w:val="Emphasis"/>
        </w:rPr>
        <w:t>"What do I know?"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Faith in cause</w:t>
      </w:r>
      <w:r>
        <w:rPr/>
        <w:t xml:space="preserve"> lets me answer: </w:t>
      </w:r>
      <w:r>
        <w:rPr>
          <w:rStyle w:val="Emphasis"/>
        </w:rPr>
        <w:t>"Why?"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Yet I cannot believe in any words from any perspective because I cannot prove them. I cannot think </w:t>
      </w:r>
      <w:r>
        <w:rPr>
          <w:rStyle w:val="Emphasis"/>
        </w:rPr>
        <w:t>anything</w:t>
      </w:r>
      <w:r>
        <w:rPr/>
        <w:t xml:space="preserve"> about </w:t>
      </w:r>
      <w:r>
        <w:rPr>
          <w:rStyle w:val="Emphasis"/>
        </w:rPr>
        <w:t>anything</w:t>
      </w:r>
      <w:r>
        <w:rPr/>
        <w:t xml:space="preserve"> because I cannot prove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Realization:</w:t>
      </w:r>
      <w:r>
        <w:rPr/>
        <w:br/>
        <w:t>I cannot believe in any words from any angle because I cannot prove them—</w:t>
      </w:r>
      <w:r>
        <w:rPr>
          <w:rStyle w:val="Emphasis"/>
        </w:rPr>
        <w:t>including these words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529</Words>
  <Characters>2501</Characters>
  <CharactersWithSpaces>2988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2026-03-24T07:34:43Z</dcterms:created>
  <dc:creator/>
  <dc:description/>
  <dc:language>ru-RU</dc:language>
  <cp:lastModifiedBy/>
  <dcterms:modified xsi:type="dcterms:W3CDTF">2026-03-24T07:34:45Z</dcterms:modified>
  <cp:revision>2</cp:revision>
  <dc:subject/>
  <dc:title>Calibri</dc:title>
</cp:coreProperties>
</file>